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85A7B" w14:textId="77777777" w:rsidR="004E18B3" w:rsidRDefault="004E18B3" w:rsidP="004E18B3">
      <w:pPr>
        <w:autoSpaceDE w:val="0"/>
        <w:autoSpaceDN w:val="0"/>
        <w:adjustRightInd w:val="0"/>
        <w:spacing w:after="240" w:line="240" w:lineRule="auto"/>
        <w:jc w:val="center"/>
        <w:rPr>
          <w:rFonts w:ascii="Times New Roman" w:hAnsi="Times New Roman" w:cs="Times New Roman"/>
          <w:color w:val="2F2F2F"/>
          <w:sz w:val="24"/>
          <w:szCs w:val="24"/>
        </w:rPr>
      </w:pPr>
      <w:r>
        <w:rPr>
          <w:rFonts w:ascii="Times New Roman" w:hAnsi="Times New Roman" w:cs="Times New Roman"/>
          <w:color w:val="2F2F2F"/>
          <w:sz w:val="24"/>
          <w:szCs w:val="24"/>
        </w:rPr>
        <w:tab/>
      </w:r>
      <w:r>
        <w:rPr>
          <w:rFonts w:ascii="Times New Roman" w:hAnsi="Times New Roman" w:cs="Times New Roman"/>
          <w:color w:val="2F2F2F"/>
          <w:sz w:val="24"/>
          <w:szCs w:val="24"/>
        </w:rPr>
        <w:tab/>
      </w:r>
      <w:r>
        <w:rPr>
          <w:rFonts w:ascii="Times New Roman" w:hAnsi="Times New Roman" w:cs="Times New Roman"/>
          <w:color w:val="2F2F2F"/>
          <w:sz w:val="24"/>
          <w:szCs w:val="24"/>
        </w:rPr>
        <w:tab/>
      </w:r>
      <w:r>
        <w:rPr>
          <w:rFonts w:ascii="Times New Roman" w:hAnsi="Times New Roman" w:cs="Times New Roman"/>
          <w:color w:val="2F2F2F"/>
          <w:sz w:val="24"/>
          <w:szCs w:val="24"/>
        </w:rPr>
        <w:tab/>
      </w:r>
      <w:r>
        <w:rPr>
          <w:rFonts w:ascii="Times New Roman" w:hAnsi="Times New Roman" w:cs="Times New Roman"/>
          <w:color w:val="2F2F2F"/>
          <w:sz w:val="24"/>
          <w:szCs w:val="24"/>
        </w:rPr>
        <w:tab/>
      </w:r>
      <w:r>
        <w:rPr>
          <w:rFonts w:ascii="Times New Roman" w:hAnsi="Times New Roman" w:cs="Times New Roman"/>
          <w:color w:val="2F2F2F"/>
          <w:sz w:val="24"/>
          <w:szCs w:val="24"/>
        </w:rPr>
        <w:tab/>
        <w:t>Poznań, dnia …………………</w:t>
      </w:r>
    </w:p>
    <w:p w14:paraId="2383FCB3" w14:textId="77777777" w:rsidR="004E18B3" w:rsidRDefault="004E18B3" w:rsidP="004E18B3">
      <w:pPr>
        <w:autoSpaceDE w:val="0"/>
        <w:autoSpaceDN w:val="0"/>
        <w:adjustRightInd w:val="0"/>
        <w:spacing w:after="240" w:line="240" w:lineRule="auto"/>
        <w:jc w:val="center"/>
        <w:rPr>
          <w:rFonts w:ascii="Times New Roman" w:hAnsi="Times New Roman" w:cs="Times New Roman"/>
          <w:b/>
          <w:color w:val="2F2F2F"/>
          <w:sz w:val="28"/>
          <w:szCs w:val="28"/>
        </w:rPr>
      </w:pPr>
    </w:p>
    <w:p w14:paraId="1982149B" w14:textId="77777777" w:rsidR="004E18B3" w:rsidRDefault="004E18B3" w:rsidP="004E18B3">
      <w:pPr>
        <w:autoSpaceDE w:val="0"/>
        <w:autoSpaceDN w:val="0"/>
        <w:adjustRightInd w:val="0"/>
        <w:spacing w:after="240" w:line="240" w:lineRule="auto"/>
        <w:jc w:val="center"/>
        <w:rPr>
          <w:rFonts w:ascii="Times New Roman" w:hAnsi="Times New Roman" w:cs="Times New Roman"/>
          <w:b/>
          <w:color w:val="2F2F2F"/>
          <w:sz w:val="28"/>
          <w:szCs w:val="28"/>
        </w:rPr>
      </w:pPr>
    </w:p>
    <w:p w14:paraId="2E5D2CEA" w14:textId="77777777" w:rsidR="004E18B3" w:rsidRPr="004E18B3" w:rsidRDefault="004E18B3" w:rsidP="004E18B3">
      <w:pPr>
        <w:autoSpaceDE w:val="0"/>
        <w:autoSpaceDN w:val="0"/>
        <w:adjustRightInd w:val="0"/>
        <w:spacing w:after="240" w:line="240" w:lineRule="auto"/>
        <w:jc w:val="center"/>
        <w:rPr>
          <w:rFonts w:ascii="Times New Roman" w:hAnsi="Times New Roman" w:cs="Times New Roman"/>
          <w:b/>
          <w:color w:val="2F2F2F"/>
          <w:sz w:val="28"/>
          <w:szCs w:val="28"/>
        </w:rPr>
      </w:pPr>
    </w:p>
    <w:p w14:paraId="4790E619" w14:textId="77777777" w:rsidR="004E18B3" w:rsidRDefault="004E18B3" w:rsidP="004E18B3">
      <w:pPr>
        <w:autoSpaceDE w:val="0"/>
        <w:autoSpaceDN w:val="0"/>
        <w:adjustRightInd w:val="0"/>
        <w:spacing w:after="240" w:line="240" w:lineRule="auto"/>
        <w:jc w:val="center"/>
        <w:rPr>
          <w:rFonts w:ascii="Times New Roman" w:hAnsi="Times New Roman" w:cs="Times New Roman"/>
          <w:b/>
          <w:color w:val="2F2F2F"/>
          <w:sz w:val="28"/>
          <w:szCs w:val="28"/>
        </w:rPr>
      </w:pPr>
      <w:r w:rsidRPr="004E18B3">
        <w:rPr>
          <w:rFonts w:ascii="Times New Roman" w:hAnsi="Times New Roman" w:cs="Times New Roman"/>
          <w:b/>
          <w:color w:val="2F2F2F"/>
          <w:sz w:val="28"/>
          <w:szCs w:val="28"/>
        </w:rPr>
        <w:t>Oświadczenie Wykonawcy</w:t>
      </w:r>
    </w:p>
    <w:p w14:paraId="1CD825CD" w14:textId="77777777" w:rsidR="004E18B3" w:rsidRDefault="004E18B3" w:rsidP="004E18B3">
      <w:pPr>
        <w:autoSpaceDE w:val="0"/>
        <w:autoSpaceDN w:val="0"/>
        <w:adjustRightInd w:val="0"/>
        <w:spacing w:after="240" w:line="240" w:lineRule="auto"/>
        <w:jc w:val="center"/>
        <w:rPr>
          <w:rFonts w:ascii="Times New Roman" w:hAnsi="Times New Roman" w:cs="Times New Roman"/>
          <w:b/>
          <w:color w:val="2F2F2F"/>
          <w:sz w:val="28"/>
          <w:szCs w:val="28"/>
        </w:rPr>
      </w:pPr>
    </w:p>
    <w:p w14:paraId="2B2EDF59" w14:textId="77777777" w:rsidR="004E18B3" w:rsidRPr="004E18B3" w:rsidRDefault="004E18B3" w:rsidP="004E18B3">
      <w:pPr>
        <w:autoSpaceDE w:val="0"/>
        <w:autoSpaceDN w:val="0"/>
        <w:adjustRightInd w:val="0"/>
        <w:spacing w:after="240" w:line="240" w:lineRule="auto"/>
        <w:jc w:val="center"/>
        <w:rPr>
          <w:rFonts w:ascii="Times New Roman" w:hAnsi="Times New Roman" w:cs="Times New Roman"/>
          <w:b/>
          <w:color w:val="2F2F2F"/>
          <w:sz w:val="28"/>
          <w:szCs w:val="28"/>
        </w:rPr>
      </w:pPr>
    </w:p>
    <w:p w14:paraId="403B23D0" w14:textId="77777777" w:rsidR="004E18B3" w:rsidRPr="004E18B3" w:rsidRDefault="004E18B3" w:rsidP="004E18B3">
      <w:pPr>
        <w:autoSpaceDE w:val="0"/>
        <w:autoSpaceDN w:val="0"/>
        <w:adjustRightInd w:val="0"/>
        <w:spacing w:after="240" w:line="360" w:lineRule="auto"/>
        <w:jc w:val="both"/>
        <w:rPr>
          <w:rFonts w:ascii="Times New Roman" w:hAnsi="Times New Roman" w:cs="Times New Roman"/>
          <w:color w:val="2F2F2F"/>
          <w:sz w:val="28"/>
          <w:szCs w:val="28"/>
        </w:rPr>
      </w:pPr>
      <w:r w:rsidRPr="004E18B3">
        <w:rPr>
          <w:rFonts w:ascii="Times New Roman" w:hAnsi="Times New Roman" w:cs="Times New Roman"/>
          <w:color w:val="2F2F2F"/>
          <w:sz w:val="28"/>
          <w:szCs w:val="28"/>
        </w:rPr>
        <w:t>Oświadczam, że nie podlegam wykluczeniu na podstawie art. 7 ust 1 ustawy z dnia 13 kwietnia 2022r. o szczególnych rozwiązaniach w zakresie przeciwdziałania wspieraniu agresji na Ukrainę oraz służących ochronie bezpieczeństwa narodowego.</w:t>
      </w:r>
    </w:p>
    <w:p w14:paraId="37D9AB2B" w14:textId="77777777" w:rsidR="004E18B3" w:rsidRDefault="004E18B3" w:rsidP="004E18B3">
      <w:pPr>
        <w:autoSpaceDE w:val="0"/>
        <w:autoSpaceDN w:val="0"/>
        <w:adjustRightInd w:val="0"/>
        <w:spacing w:after="240" w:line="240" w:lineRule="auto"/>
        <w:rPr>
          <w:rFonts w:ascii="Times New Roman" w:hAnsi="Times New Roman" w:cs="Times New Roman"/>
          <w:color w:val="2F2F2F"/>
          <w:sz w:val="24"/>
          <w:szCs w:val="24"/>
        </w:rPr>
      </w:pPr>
    </w:p>
    <w:p w14:paraId="34886AD6" w14:textId="77777777" w:rsidR="004E18B3" w:rsidRDefault="004E18B3" w:rsidP="004E18B3">
      <w:pPr>
        <w:autoSpaceDE w:val="0"/>
        <w:autoSpaceDN w:val="0"/>
        <w:adjustRightInd w:val="0"/>
        <w:spacing w:after="240" w:line="240" w:lineRule="auto"/>
        <w:rPr>
          <w:rFonts w:ascii="Times New Roman" w:hAnsi="Times New Roman" w:cs="Times New Roman"/>
          <w:color w:val="2F2F2F"/>
          <w:sz w:val="24"/>
          <w:szCs w:val="24"/>
        </w:rPr>
      </w:pPr>
    </w:p>
    <w:p w14:paraId="707761E4" w14:textId="77777777" w:rsidR="004E18B3" w:rsidRDefault="004E18B3" w:rsidP="004E18B3">
      <w:pPr>
        <w:autoSpaceDE w:val="0"/>
        <w:autoSpaceDN w:val="0"/>
        <w:adjustRightInd w:val="0"/>
        <w:spacing w:after="240" w:line="240" w:lineRule="auto"/>
        <w:rPr>
          <w:rFonts w:ascii="Times New Roman" w:hAnsi="Times New Roman" w:cs="Times New Roman"/>
          <w:color w:val="2F2F2F"/>
          <w:sz w:val="24"/>
          <w:szCs w:val="24"/>
        </w:rPr>
      </w:pPr>
    </w:p>
    <w:p w14:paraId="2EF352FA" w14:textId="77777777" w:rsidR="004E18B3" w:rsidRDefault="004E18B3" w:rsidP="004E18B3">
      <w:pPr>
        <w:autoSpaceDE w:val="0"/>
        <w:autoSpaceDN w:val="0"/>
        <w:adjustRightInd w:val="0"/>
        <w:spacing w:after="240" w:line="240" w:lineRule="auto"/>
        <w:rPr>
          <w:rFonts w:ascii="Times New Roman" w:hAnsi="Times New Roman" w:cs="Times New Roman"/>
          <w:color w:val="2F2F2F"/>
          <w:sz w:val="24"/>
          <w:szCs w:val="24"/>
        </w:rPr>
      </w:pPr>
      <w:r>
        <w:rPr>
          <w:rFonts w:ascii="Times New Roman" w:hAnsi="Times New Roman" w:cs="Times New Roman"/>
          <w:color w:val="2F2F2F"/>
          <w:sz w:val="24"/>
          <w:szCs w:val="24"/>
        </w:rPr>
        <w:t xml:space="preserve">                                                                                      Podpis Wykonawcy</w:t>
      </w:r>
    </w:p>
    <w:p w14:paraId="47C31112" w14:textId="77777777" w:rsidR="004C0F37" w:rsidRDefault="004C0F37"/>
    <w:sectPr w:rsidR="004C0F37" w:rsidSect="006F42A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F6DEFB" w14:textId="77777777" w:rsidR="00A836F9" w:rsidRDefault="00A836F9" w:rsidP="004E18B3">
      <w:pPr>
        <w:spacing w:after="0" w:line="240" w:lineRule="auto"/>
      </w:pPr>
      <w:r>
        <w:separator/>
      </w:r>
    </w:p>
  </w:endnote>
  <w:endnote w:type="continuationSeparator" w:id="0">
    <w:p w14:paraId="3B8B3A97" w14:textId="77777777" w:rsidR="00A836F9" w:rsidRDefault="00A836F9" w:rsidP="004E18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3B593" w14:textId="77777777" w:rsidR="00D97D84" w:rsidRDefault="00D97D8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878C9" w14:textId="77777777" w:rsidR="00D97D84" w:rsidRDefault="00D97D8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192C2" w14:textId="77777777" w:rsidR="00D97D84" w:rsidRDefault="00D97D8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954E8F" w14:textId="77777777" w:rsidR="00A836F9" w:rsidRDefault="00A836F9" w:rsidP="004E18B3">
      <w:pPr>
        <w:spacing w:after="0" w:line="240" w:lineRule="auto"/>
      </w:pPr>
      <w:r>
        <w:separator/>
      </w:r>
    </w:p>
  </w:footnote>
  <w:footnote w:type="continuationSeparator" w:id="0">
    <w:p w14:paraId="678B6270" w14:textId="77777777" w:rsidR="00A836F9" w:rsidRDefault="00A836F9" w:rsidP="004E18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0C330" w14:textId="504CCC31" w:rsidR="00D97D84" w:rsidRDefault="00D97D84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D4250A3" wp14:editId="51EDB77F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443865" cy="443865"/>
              <wp:effectExtent l="0" t="0" r="13335" b="4445"/>
              <wp:wrapNone/>
              <wp:docPr id="861253471" name="Pole tekstowe 2" descr="Korespondencja Wewnętrzna Aquanet S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73967EA" w14:textId="30545459" w:rsidR="00D97D84" w:rsidRPr="00D97D84" w:rsidRDefault="00D97D84" w:rsidP="00D97D8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D97D84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Korespondencja Wewnętrzna Aquanet SA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4250A3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Korespondencja Wewnętrzna Aquanet SA" style="position:absolute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" filled="f" stroked="f">
              <v:fill o:detectmouseclick="t"/>
              <v:textbox style="mso-fit-shape-to-text:t" inset="20pt,15pt,0,0">
                <w:txbxContent>
                  <w:p w14:paraId="373967EA" w14:textId="30545459" w:rsidR="00D97D84" w:rsidRPr="00D97D84" w:rsidRDefault="00D97D84" w:rsidP="00D97D8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D97D84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Korespondencja Wewnętrzna Aquanet SA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3245F" w14:textId="062D3D37" w:rsidR="004E18B3" w:rsidRDefault="00D97D84" w:rsidP="004E18B3">
    <w:pPr>
      <w:pStyle w:val="Nagwek"/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7C4BE87" wp14:editId="3D6CD9F5">
              <wp:simplePos x="899160" y="449580"/>
              <wp:positionH relativeFrom="page">
                <wp:align>left</wp:align>
              </wp:positionH>
              <wp:positionV relativeFrom="page">
                <wp:align>top</wp:align>
              </wp:positionV>
              <wp:extent cx="443865" cy="443865"/>
              <wp:effectExtent l="0" t="0" r="13335" b="4445"/>
              <wp:wrapNone/>
              <wp:docPr id="172411195" name="Pole tekstowe 3" descr="Korespondencja Wewnętrzna Aquanet S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85999F4" w14:textId="607406AC" w:rsidR="00D97D84" w:rsidRPr="00D97D84" w:rsidRDefault="00D97D84" w:rsidP="00D97D8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D97D84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Korespondencja Wewnętrzna Aquanet SA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C4BE87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alt="Korespondencja Wewnętrzna Aquanet SA" style="position:absolute;left:0;text-align:left;margin-left:0;margin-top:0;width:34.95pt;height:34.95pt;z-index:25166028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" filled="f" stroked="f">
              <v:fill o:detectmouseclick="t"/>
              <v:textbox style="mso-fit-shape-to-text:t" inset="20pt,15pt,0,0">
                <w:txbxContent>
                  <w:p w14:paraId="385999F4" w14:textId="607406AC" w:rsidR="00D97D84" w:rsidRPr="00D97D84" w:rsidRDefault="00D97D84" w:rsidP="00D97D8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D97D84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Korespondencja Wewnętrzna Aquanet SA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E18B3">
      <w:t xml:space="preserve">Załącznik nr </w:t>
    </w:r>
    <w:r>
      <w:t>11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4F6ED" w14:textId="30927906" w:rsidR="00D97D84" w:rsidRDefault="00D97D84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E39A488" wp14:editId="36435A59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443865" cy="443865"/>
              <wp:effectExtent l="0" t="0" r="13335" b="4445"/>
              <wp:wrapNone/>
              <wp:docPr id="395221650" name="Pole tekstowe 1" descr="Korespondencja Wewnętrzna Aquanet S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C497FD4" w14:textId="2AB9D989" w:rsidR="00D97D84" w:rsidRPr="00D97D84" w:rsidRDefault="00D97D84" w:rsidP="00D97D8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D97D84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Korespondencja Wewnętrzna Aquanet SA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39A488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Korespondencja Wewnętrzna Aquanet SA" style="position:absolute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" filled="f" stroked="f">
              <v:fill o:detectmouseclick="t"/>
              <v:textbox style="mso-fit-shape-to-text:t" inset="20pt,15pt,0,0">
                <w:txbxContent>
                  <w:p w14:paraId="7C497FD4" w14:textId="2AB9D989" w:rsidR="00D97D84" w:rsidRPr="00D97D84" w:rsidRDefault="00D97D84" w:rsidP="00D97D8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D97D84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Korespondencja Wewnętrzna Aquanet SA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18B3"/>
    <w:rsid w:val="004C0F37"/>
    <w:rsid w:val="004E18B3"/>
    <w:rsid w:val="00804F79"/>
    <w:rsid w:val="009347D5"/>
    <w:rsid w:val="00A836F9"/>
    <w:rsid w:val="00D97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0FD33"/>
  <w15:chartTrackingRefBased/>
  <w15:docId w15:val="{F40CDFE8-5FEE-49C0-86DF-7525F78C4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E18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E18B3"/>
  </w:style>
  <w:style w:type="paragraph" w:styleId="Stopka">
    <w:name w:val="footer"/>
    <w:basedOn w:val="Normalny"/>
    <w:link w:val="StopkaZnak"/>
    <w:uiPriority w:val="99"/>
    <w:unhideWhenUsed/>
    <w:rsid w:val="004E18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E18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AQUANET S.A.</Company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Rojewski</dc:creator>
  <cp:keywords/>
  <dc:description/>
  <cp:lastModifiedBy>Renata Bartosz</cp:lastModifiedBy>
  <cp:revision>2</cp:revision>
  <dcterms:created xsi:type="dcterms:W3CDTF">2024-03-27T09:31:00Z</dcterms:created>
  <dcterms:modified xsi:type="dcterms:W3CDTF">2024-03-27T09:31:00Z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178e9a92,3355af5f,a46c93b</vt:lpwstr>
  </property>
  <property fmtid="{D5CDD505-2E9C-101B-9397-08002B2CF9AE}" pid="3" name="ClassificationContentMarkingHeaderFontProps">
    <vt:lpwstr>#0000ff,10,Calibri</vt:lpwstr>
  </property>
  <property fmtid="{D5CDD505-2E9C-101B-9397-08002B2CF9AE}" pid="4" name="ClassificationContentMarkingHeaderText">
    <vt:lpwstr>Korespondencja Wewnętrzna Aquanet SA</vt:lpwstr>
  </property>
  <property fmtid="{D5CDD505-2E9C-101B-9397-08002B2CF9AE}" pid="5" name="MSIP_Label_24d8bb54-50c7-40b9-a118-63f56d951162_Enabled">
    <vt:lpwstr>true</vt:lpwstr>
  </property>
  <property fmtid="{D5CDD505-2E9C-101B-9397-08002B2CF9AE}" pid="6" name="MSIP_Label_24d8bb54-50c7-40b9-a118-63f56d951162_SetDate">
    <vt:lpwstr>2024-03-27T09:31:05Z</vt:lpwstr>
  </property>
  <property fmtid="{D5CDD505-2E9C-101B-9397-08002B2CF9AE}" pid="7" name="MSIP_Label_24d8bb54-50c7-40b9-a118-63f56d951162_Method">
    <vt:lpwstr>Privileged</vt:lpwstr>
  </property>
  <property fmtid="{D5CDD505-2E9C-101B-9397-08002B2CF9AE}" pid="8" name="MSIP_Label_24d8bb54-50c7-40b9-a118-63f56d951162_Name">
    <vt:lpwstr>Wewnętrzne</vt:lpwstr>
  </property>
  <property fmtid="{D5CDD505-2E9C-101B-9397-08002B2CF9AE}" pid="9" name="MSIP_Label_24d8bb54-50c7-40b9-a118-63f56d951162_SiteId">
    <vt:lpwstr>604704f6-d28f-4d05-8fda-5bd318c39bda</vt:lpwstr>
  </property>
  <property fmtid="{D5CDD505-2E9C-101B-9397-08002B2CF9AE}" pid="10" name="MSIP_Label_24d8bb54-50c7-40b9-a118-63f56d951162_ActionId">
    <vt:lpwstr>c6c90bca-d87f-49aa-be7f-2b57113fdab3</vt:lpwstr>
  </property>
  <property fmtid="{D5CDD505-2E9C-101B-9397-08002B2CF9AE}" pid="11" name="MSIP_Label_24d8bb54-50c7-40b9-a118-63f56d951162_ContentBits">
    <vt:lpwstr>1</vt:lpwstr>
  </property>
</Properties>
</file>